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4D4" w:rsidRDefault="00CD64D4" w:rsidP="00CD64D4">
      <w:pPr>
        <w:pStyle w:val="ANEXOSNome"/>
      </w:pPr>
      <w:r w:rsidRPr="0029648F">
        <w:t xml:space="preserve">Relatório de comissionamento e de inspeção periódica do sistema de hidrantes e </w:t>
      </w:r>
      <w:proofErr w:type="spellStart"/>
      <w:r w:rsidRPr="0029648F">
        <w:t>mang</w:t>
      </w:r>
      <w:bookmarkStart w:id="0" w:name="_GoBack"/>
      <w:bookmarkEnd w:id="0"/>
      <w:r w:rsidRPr="0029648F">
        <w:t>otinhos</w:t>
      </w:r>
      <w:proofErr w:type="spellEnd"/>
    </w:p>
    <w:tbl>
      <w:tblPr>
        <w:tblpPr w:leftFromText="141" w:rightFromText="141" w:vertAnchor="text" w:horzAnchor="margin" w:tblpX="132" w:tblpY="203"/>
        <w:tblW w:w="1020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1"/>
      </w:tblGrid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142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Logradouro público:                                                          </w:t>
            </w:r>
          </w:p>
        </w:tc>
      </w:tr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142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N.º.                                    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  <w:t>Complemento:</w:t>
            </w:r>
          </w:p>
        </w:tc>
      </w:tr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142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Bairro:                                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  <w:t xml:space="preserve">Município:                 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  <w:t>UF: SP</w:t>
            </w:r>
          </w:p>
        </w:tc>
      </w:tr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147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Proprietário:                                                                               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D70A48">
              <w:rPr>
                <w:rFonts w:ascii="Arial" w:hAnsi="Arial" w:cs="Arial"/>
                <w:sz w:val="16"/>
                <w:szCs w:val="16"/>
              </w:rPr>
              <w:t xml:space="preserve">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D70A48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D70A48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142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Responsável pelo uso                                                               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D70A48">
              <w:rPr>
                <w:rFonts w:ascii="Arial" w:hAnsi="Arial" w:cs="Arial"/>
                <w:sz w:val="16"/>
                <w:szCs w:val="16"/>
              </w:rPr>
              <w:t xml:space="preserve">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D70A48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D70A48">
              <w:rPr>
                <w:rFonts w:ascii="Arial" w:hAnsi="Arial" w:cs="Arial"/>
                <w:sz w:val="16"/>
                <w:szCs w:val="16"/>
              </w:rPr>
              <w:t xml:space="preserve">)          </w:t>
            </w:r>
          </w:p>
        </w:tc>
      </w:tr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142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Responsável Técnico:                                                                                         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</w:p>
        </w:tc>
      </w:tr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142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Número do registro do profissional:                                                                                       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Pr="00D70A48">
              <w:rPr>
                <w:rFonts w:ascii="Arial" w:hAnsi="Arial" w:cs="Arial"/>
                <w:color w:val="000000"/>
                <w:sz w:val="16"/>
                <w:szCs w:val="16"/>
              </w:rPr>
              <w:tab/>
              <w:t>e-mail:</w:t>
            </w:r>
            <w:r w:rsidRPr="00D70A48">
              <w:rPr>
                <w:rFonts w:ascii="Arial" w:hAnsi="Arial" w:cs="Arial"/>
                <w:sz w:val="16"/>
                <w:szCs w:val="16"/>
              </w:rPr>
              <w:t xml:space="preserve">                                  </w:t>
            </w:r>
            <w:r w:rsidRPr="00D70A48">
              <w:rPr>
                <w:rFonts w:ascii="Arial" w:hAnsi="Arial" w:cs="Arial"/>
                <w:sz w:val="16"/>
                <w:szCs w:val="16"/>
              </w:rPr>
              <w:tab/>
              <w:t xml:space="preserve">Fone: </w:t>
            </w:r>
            <w:proofErr w:type="gramStart"/>
            <w:r w:rsidRPr="00D70A48">
              <w:rPr>
                <w:rFonts w:ascii="Arial" w:hAnsi="Arial" w:cs="Arial"/>
                <w:sz w:val="16"/>
                <w:szCs w:val="16"/>
              </w:rPr>
              <w:t xml:space="preserve">(   </w:t>
            </w:r>
            <w:proofErr w:type="gramEnd"/>
            <w:r w:rsidRPr="00D70A48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CD64D4" w:rsidRPr="00495866" w:rsidTr="00956BCD">
        <w:trPr>
          <w:cantSplit/>
          <w:trHeight w:val="283"/>
        </w:trPr>
        <w:tc>
          <w:tcPr>
            <w:tcW w:w="102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D64D4" w:rsidRPr="00D70A48" w:rsidRDefault="00CD64D4" w:rsidP="00956BCD">
            <w:pPr>
              <w:tabs>
                <w:tab w:val="left" w:pos="4320"/>
                <w:tab w:val="left" w:pos="5595"/>
                <w:tab w:val="left" w:pos="8005"/>
              </w:tabs>
              <w:rPr>
                <w:rFonts w:ascii="Arial" w:hAnsi="Arial" w:cs="Arial"/>
                <w:sz w:val="16"/>
                <w:szCs w:val="16"/>
              </w:rPr>
            </w:pPr>
            <w:r w:rsidRPr="00D70A48">
              <w:rPr>
                <w:rFonts w:ascii="Arial" w:hAnsi="Arial" w:cs="Arial"/>
                <w:sz w:val="16"/>
                <w:szCs w:val="16"/>
              </w:rPr>
              <w:t xml:space="preserve">Uso, divisão e descrição:                                                                </w:t>
            </w:r>
          </w:p>
        </w:tc>
      </w:tr>
      <w:tr w:rsidR="00CD64D4" w:rsidRPr="00495866" w:rsidTr="00956BCD">
        <w:trPr>
          <w:cantSplit/>
          <w:trHeight w:val="20"/>
        </w:trPr>
        <w:tc>
          <w:tcPr>
            <w:tcW w:w="102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0"/>
                <w:szCs w:val="10"/>
                <w:lang w:eastAsia="pt-BR"/>
              </w:rPr>
            </w:pPr>
          </w:p>
        </w:tc>
      </w:tr>
    </w:tbl>
    <w:p w:rsidR="00CD64D4" w:rsidRPr="0087679B" w:rsidRDefault="00CD64D4" w:rsidP="00CD64D4">
      <w:pPr>
        <w:rPr>
          <w:sz w:val="12"/>
          <w:szCs w:val="12"/>
        </w:rPr>
      </w:pPr>
    </w:p>
    <w:tbl>
      <w:tblPr>
        <w:tblW w:w="10206" w:type="dxa"/>
        <w:tblInd w:w="1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8060"/>
        <w:gridCol w:w="700"/>
        <w:gridCol w:w="808"/>
      </w:tblGrid>
      <w:tr w:rsidR="00CD64D4" w:rsidRPr="00495866" w:rsidTr="00956BCD">
        <w:trPr>
          <w:trHeight w:val="283"/>
        </w:trPr>
        <w:tc>
          <w:tcPr>
            <w:tcW w:w="8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1. HIDRANTES/MANGOTINHOS: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Sim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Não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1.1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O sistema de hidrantes/</w:t>
            </w:r>
            <w:proofErr w:type="spell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mangotinhos</w:t>
            </w:r>
            <w:proofErr w:type="spell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 atende ao leiaute da edificação conforme projeto técnico aprovado?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1.2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Todos os compartimentos estão protegidos por hidrantes/</w:t>
            </w:r>
            <w:proofErr w:type="spell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mangotinhos</w:t>
            </w:r>
            <w:proofErr w:type="spell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1.3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Os hidrantes/</w:t>
            </w:r>
            <w:proofErr w:type="spell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mangotinhos</w:t>
            </w:r>
            <w:proofErr w:type="spell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 estão instalados na posição correta, conforme projeto técnico aprovado?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1.4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Os hidrantes/</w:t>
            </w:r>
            <w:proofErr w:type="spell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mangotinhos</w:t>
            </w:r>
            <w:proofErr w:type="spell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 estão desobstruídos e sinalizados conforme a IT n° 20?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1.5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Os hidrantes/</w:t>
            </w:r>
            <w:proofErr w:type="spell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mangotinhos</w:t>
            </w:r>
            <w:proofErr w:type="spell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 estão sem vazamentos?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1.6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As mangueiras de incêndio estão em bom estado de conservação e possuem as demarcações de certificação?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1.7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Os abrigos estão de acordo com os parâmetros </w:t>
            </w:r>
            <w:proofErr w:type="gram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da IT</w:t>
            </w:r>
            <w:proofErr w:type="gram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 nº 22?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1.8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Os abrigos possuem os equipamentos necessários (esguichos e chaves de mangueiras)?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0"/>
        </w:trPr>
        <w:tc>
          <w:tcPr>
            <w:tcW w:w="102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</w:tr>
      <w:tr w:rsidR="00CD64D4" w:rsidRPr="00495866" w:rsidTr="00956BCD">
        <w:trPr>
          <w:trHeight w:val="283"/>
        </w:trPr>
        <w:tc>
          <w:tcPr>
            <w:tcW w:w="8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2. CONJUNTO BOMBA DE INCÊNDIO (Bomba + Motor + Painel de controle e partida).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Sim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Não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2.1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A bomba de incêndio está adequadamente instalada?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2.2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Existe bomba "</w:t>
            </w:r>
            <w:proofErr w:type="spell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jóquey</w:t>
            </w:r>
            <w:proofErr w:type="spell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" instalada? Caso positivo, a mesma está adequadamente instalada?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2.3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A bomba de incêndio está em compartimento protegido contra o fogo?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2.4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A bomba de incêndio está em compartimento sem acúmulo de materiais combustíveis?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2.5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A bomba de incêndio está sem vazamentos? (teste)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2.6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A bomba de incêndio está instalada com vazão e pressão de acordo com projeto técnico aprovado?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2.7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Os manômetros e </w:t>
            </w:r>
            <w:proofErr w:type="spell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pressostatos</w:t>
            </w:r>
            <w:proofErr w:type="spellEnd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 estão em boas condições e funcionando corretamente?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2.8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 xml:space="preserve">As válvulas de bloqueio (exceto no cabeçote de testes, se houver) estão travadas na posição </w:t>
            </w:r>
            <w:proofErr w:type="gramStart"/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completamente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2.9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A fixação da bomba de incêndio está adequada?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0"/>
        </w:trPr>
        <w:tc>
          <w:tcPr>
            <w:tcW w:w="8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  <w:tc>
          <w:tcPr>
            <w:tcW w:w="1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</w:tr>
      <w:tr w:rsidR="00CD64D4" w:rsidRPr="00495866" w:rsidTr="00956BCD">
        <w:trPr>
          <w:trHeight w:val="283"/>
        </w:trPr>
        <w:tc>
          <w:tcPr>
            <w:tcW w:w="8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3. TUBULAÇÃO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Sim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Não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3.1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Tubulação sem danos mecânicos?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3.2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Tubulação sem vazamentos? (teste)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3.3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Tubulação sem corrosão ou obstrução interna?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3.4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Tubulação adequadamente alinhada?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3.5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Tubulação pintada e identificada?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3.6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Suportes e braçadeiras adequados?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0"/>
        </w:trPr>
        <w:tc>
          <w:tcPr>
            <w:tcW w:w="8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  <w:tc>
          <w:tcPr>
            <w:tcW w:w="1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</w:tr>
      <w:tr w:rsidR="00CD64D4" w:rsidRPr="00495866" w:rsidTr="00956BCD">
        <w:trPr>
          <w:trHeight w:val="283"/>
        </w:trPr>
        <w:tc>
          <w:tcPr>
            <w:tcW w:w="8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4. CONEXÃO DE RECALQUE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Sim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Não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4.1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Conexão de recalque está sinalizada?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4.2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Conexão de recalque está desobstruída?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4.3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Conexão de recalque está sem vazamentos?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0"/>
        </w:trPr>
        <w:tc>
          <w:tcPr>
            <w:tcW w:w="8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  <w:tc>
          <w:tcPr>
            <w:tcW w:w="1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</w:tr>
      <w:tr w:rsidR="00CD64D4" w:rsidRPr="00495866" w:rsidTr="00956BCD">
        <w:trPr>
          <w:trHeight w:val="283"/>
        </w:trPr>
        <w:tc>
          <w:tcPr>
            <w:tcW w:w="8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5. TANQUES E RESERVATÓRIOS: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Sim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Não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5.1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Reservatório de incêndio possui volume adequado de acordo com o projeto técnico aprovado?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5.2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Reservatório de incêndio possui válvulas completamente abertas?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5.3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Reservatório de incêndio possui tubulação e válvulas adequadas?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CD64D4" w:rsidRPr="00495866" w:rsidTr="00956BCD">
        <w:trPr>
          <w:trHeight w:val="283"/>
        </w:trPr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5.4</w:t>
            </w:r>
          </w:p>
        </w:tc>
        <w:tc>
          <w:tcPr>
            <w:tcW w:w="8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Existe indicador de nível instalado no tanque?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4D4" w:rsidRPr="00D70A48" w:rsidRDefault="00CD64D4" w:rsidP="00956BCD">
            <w:pPr>
              <w:widowControl/>
              <w:jc w:val="center"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</w:tbl>
    <w:p w:rsidR="00CD64D4" w:rsidRPr="00D70A48" w:rsidRDefault="00CD64D4" w:rsidP="00CD64D4">
      <w:pPr>
        <w:pStyle w:val="ANEXOSTitlo"/>
        <w:spacing w:line="240" w:lineRule="auto"/>
        <w:rPr>
          <w:sz w:val="14"/>
          <w:szCs w:val="14"/>
        </w:rPr>
        <w:sectPr w:rsidR="00CD64D4" w:rsidRPr="00D70A48" w:rsidSect="001907CB">
          <w:pgSz w:w="11906" w:h="16838" w:code="9"/>
          <w:pgMar w:top="1134" w:right="743" w:bottom="743" w:left="743" w:header="709" w:footer="709" w:gutter="0"/>
          <w:cols w:space="720"/>
          <w:docGrid w:linePitch="360"/>
        </w:sectPr>
      </w:pPr>
    </w:p>
    <w:p w:rsidR="000F056D" w:rsidRPr="00D70A48" w:rsidRDefault="000F056D" w:rsidP="000F056D">
      <w:pPr>
        <w:pStyle w:val="ANEXOSNome"/>
        <w:rPr>
          <w:sz w:val="14"/>
          <w:szCs w:val="14"/>
        </w:rPr>
      </w:pPr>
      <w:r w:rsidRPr="00D70A48">
        <w:rPr>
          <w:sz w:val="14"/>
          <w:szCs w:val="14"/>
        </w:rPr>
        <w:t>(Continuação)</w:t>
      </w:r>
    </w:p>
    <w:tbl>
      <w:tblPr>
        <w:tblW w:w="103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5"/>
        <w:gridCol w:w="8740"/>
      </w:tblGrid>
      <w:tr w:rsidR="000F056D" w:rsidRPr="00495866" w:rsidTr="000F056D">
        <w:trPr>
          <w:trHeight w:val="283"/>
        </w:trPr>
        <w:tc>
          <w:tcPr>
            <w:tcW w:w="10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056D" w:rsidRPr="00D70A48" w:rsidRDefault="000F056D" w:rsidP="00842E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(1) Justificativas técnicas para não atendimento dos itens assinalados - a ser preenchido pelo Responsável Técnico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ITEM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pt-BR"/>
              </w:rPr>
              <w:t>JUSTIFICATIVAS DE NÃO ATENDIMENTO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  <w:tc>
          <w:tcPr>
            <w:tcW w:w="8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  <w:r w:rsidRPr="00D70A48">
              <w:rPr>
                <w:rFonts w:ascii="Arial" w:eastAsia="Times New Roman" w:hAnsi="Arial" w:cs="Arial"/>
                <w:sz w:val="14"/>
                <w:szCs w:val="14"/>
                <w:lang w:eastAsia="pt-BR"/>
              </w:rPr>
              <w:t> </w:t>
            </w: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</w:tr>
      <w:tr w:rsidR="000F056D" w:rsidRPr="00495866" w:rsidTr="000F056D">
        <w:trPr>
          <w:trHeight w:val="283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  <w:tc>
          <w:tcPr>
            <w:tcW w:w="8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056D" w:rsidRPr="00D70A48" w:rsidRDefault="000F056D" w:rsidP="00842E5F">
            <w:pPr>
              <w:widowControl/>
              <w:rPr>
                <w:rFonts w:ascii="Arial" w:eastAsia="Times New Roman" w:hAnsi="Arial" w:cs="Arial"/>
                <w:sz w:val="14"/>
                <w:szCs w:val="14"/>
                <w:lang w:eastAsia="pt-BR"/>
              </w:rPr>
            </w:pPr>
          </w:p>
        </w:tc>
      </w:tr>
    </w:tbl>
    <w:p w:rsidR="000F056D" w:rsidRPr="00D70A48" w:rsidRDefault="000F056D" w:rsidP="000F056D">
      <w:pPr>
        <w:spacing w:before="240" w:after="240" w:line="0" w:lineRule="atLeast"/>
        <w:ind w:left="142" w:right="118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>AVALIAÇÃO GERAL DA INSTALAÇÃO DO SISTEMA DE HIDRANTES/MANGOTINHOS</w:t>
      </w:r>
    </w:p>
    <w:p w:rsidR="000F056D" w:rsidRPr="00D70A48" w:rsidRDefault="000F056D" w:rsidP="000F056D">
      <w:pPr>
        <w:spacing w:after="240" w:line="276" w:lineRule="auto"/>
        <w:ind w:left="142" w:right="118" w:firstLine="1074"/>
        <w:jc w:val="both"/>
        <w:rPr>
          <w:rFonts w:ascii="Arial" w:eastAsia="Times New Roman" w:hAnsi="Arial" w:cs="Arial"/>
          <w:b/>
          <w:i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 xml:space="preserve">Atesto, nesta data, que a instalação foi inspecionada e está em conformidade com as prescrições </w:t>
      </w:r>
      <w:proofErr w:type="gramStart"/>
      <w:r w:rsidRPr="00D70A48">
        <w:rPr>
          <w:rFonts w:ascii="Arial" w:eastAsia="Times New Roman" w:hAnsi="Arial" w:cs="Arial"/>
          <w:b/>
          <w:i/>
          <w:sz w:val="14"/>
          <w:szCs w:val="14"/>
        </w:rPr>
        <w:t>da IT</w:t>
      </w:r>
      <w:proofErr w:type="gramEnd"/>
      <w:r w:rsidRPr="00D70A48">
        <w:rPr>
          <w:rFonts w:ascii="Arial" w:eastAsia="Times New Roman" w:hAnsi="Arial" w:cs="Arial"/>
          <w:b/>
          <w:i/>
          <w:sz w:val="14"/>
          <w:szCs w:val="14"/>
        </w:rPr>
        <w:t xml:space="preserve"> nº 22, estando o proprietário e/ou o responsável pelo uso ciente(s) das responsabilidades referentes à manutenção e vistorias periódicas, conforme a NBR 13714.</w:t>
      </w:r>
    </w:p>
    <w:p w:rsidR="000F056D" w:rsidRPr="00D70A48" w:rsidRDefault="000F056D" w:rsidP="000F056D">
      <w:pPr>
        <w:spacing w:after="240" w:line="0" w:lineRule="atLeast"/>
        <w:ind w:left="142" w:right="118"/>
        <w:rPr>
          <w:rFonts w:ascii="Arial" w:eastAsia="Times New Roman" w:hAnsi="Arial" w:cs="Arial"/>
          <w:b/>
          <w:i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>Data do comissionamento/inspeção: ___/___/___</w:t>
      </w:r>
    </w:p>
    <w:p w:rsidR="000F056D" w:rsidRPr="00D70A48" w:rsidRDefault="000F056D" w:rsidP="000F056D">
      <w:pPr>
        <w:spacing w:after="240" w:line="0" w:lineRule="atLeast"/>
        <w:ind w:left="142" w:right="118"/>
        <w:rPr>
          <w:rFonts w:ascii="Arial" w:eastAsia="Times New Roman" w:hAnsi="Arial" w:cs="Arial"/>
          <w:b/>
          <w:i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 xml:space="preserve">Responsável Técnico pelo comissionamento/inspeção:                                                                                                                           </w:t>
      </w:r>
    </w:p>
    <w:p w:rsidR="000F056D" w:rsidRPr="00D70A48" w:rsidRDefault="000F056D" w:rsidP="000F056D">
      <w:pPr>
        <w:spacing w:after="240" w:line="0" w:lineRule="atLeast"/>
        <w:ind w:left="142" w:right="118"/>
        <w:rPr>
          <w:rFonts w:ascii="Arial" w:eastAsia="Times New Roman" w:hAnsi="Arial" w:cs="Arial"/>
          <w:b/>
          <w:i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 xml:space="preserve">Título profissional:                                                                                                                                                                                    </w:t>
      </w:r>
    </w:p>
    <w:p w:rsidR="000F056D" w:rsidRPr="00D70A48" w:rsidRDefault="000F056D" w:rsidP="000F056D">
      <w:pPr>
        <w:tabs>
          <w:tab w:val="left" w:pos="3520"/>
        </w:tabs>
        <w:spacing w:after="240" w:line="0" w:lineRule="atLeast"/>
        <w:ind w:left="142" w:right="118"/>
        <w:rPr>
          <w:rFonts w:ascii="Arial" w:eastAsia="Times New Roman" w:hAnsi="Arial" w:cs="Arial"/>
          <w:b/>
          <w:i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 xml:space="preserve">Nº do Registro Profissional:                                                                                                                                                                    </w:t>
      </w:r>
    </w:p>
    <w:p w:rsidR="000F056D" w:rsidRPr="00D70A48" w:rsidRDefault="000F056D" w:rsidP="000F056D">
      <w:pPr>
        <w:spacing w:after="240" w:line="0" w:lineRule="atLeast"/>
        <w:ind w:left="142" w:right="118"/>
        <w:rPr>
          <w:rFonts w:ascii="Arial" w:eastAsia="Times New Roman" w:hAnsi="Arial" w:cs="Arial"/>
          <w:b/>
          <w:i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 xml:space="preserve">Proprietário e/ou Responsável pelo uso:                                                                                                                                               </w:t>
      </w:r>
    </w:p>
    <w:p w:rsidR="000F056D" w:rsidRPr="00D70A48" w:rsidRDefault="000F056D" w:rsidP="000F056D">
      <w:pPr>
        <w:spacing w:after="240" w:line="0" w:lineRule="atLeast"/>
        <w:ind w:left="142" w:right="118"/>
        <w:rPr>
          <w:rFonts w:ascii="Arial" w:eastAsia="Times New Roman" w:hAnsi="Arial" w:cs="Arial"/>
          <w:b/>
          <w:i/>
          <w:sz w:val="14"/>
          <w:szCs w:val="14"/>
        </w:rPr>
      </w:pPr>
    </w:p>
    <w:p w:rsidR="000F056D" w:rsidRPr="00D70A48" w:rsidRDefault="000F056D" w:rsidP="000F056D">
      <w:pPr>
        <w:spacing w:after="240" w:line="0" w:lineRule="atLeast"/>
        <w:ind w:left="142" w:right="118"/>
        <w:rPr>
          <w:rFonts w:ascii="Arial" w:eastAsia="Times New Roman" w:hAnsi="Arial" w:cs="Arial"/>
          <w:b/>
          <w:i/>
          <w:sz w:val="14"/>
          <w:szCs w:val="14"/>
        </w:rPr>
      </w:pPr>
    </w:p>
    <w:p w:rsidR="000F056D" w:rsidRPr="00D70A48" w:rsidRDefault="000F056D" w:rsidP="000F056D">
      <w:pPr>
        <w:spacing w:line="0" w:lineRule="atLeast"/>
        <w:ind w:left="5103" w:right="260"/>
        <w:jc w:val="center"/>
        <w:rPr>
          <w:rFonts w:ascii="Arial" w:hAnsi="Arial" w:cs="Arial"/>
          <w:sz w:val="14"/>
          <w:szCs w:val="14"/>
        </w:rPr>
      </w:pPr>
      <w:r w:rsidRPr="00D70A48">
        <w:rPr>
          <w:rFonts w:ascii="Arial" w:eastAsia="Times New Roman" w:hAnsi="Arial" w:cs="Arial"/>
          <w:b/>
          <w:i/>
          <w:sz w:val="14"/>
          <w:szCs w:val="14"/>
        </w:rPr>
        <w:t>Assinatura (Certificação Digital)</w:t>
      </w:r>
    </w:p>
    <w:p w:rsidR="000761B6" w:rsidRDefault="00CD64D4"/>
    <w:sectPr w:rsidR="000761B6" w:rsidSect="000F056D">
      <w:pgSz w:w="11906" w:h="16838"/>
      <w:pgMar w:top="1417" w:right="70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0F056D"/>
    <w:rsid w:val="006F3888"/>
    <w:rsid w:val="00CD64D4"/>
    <w:rsid w:val="00D106E6"/>
    <w:rsid w:val="00DE1479"/>
    <w:rsid w:val="00EA7956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Nome">
    <w:name w:val="# ANEXOS Nome"/>
    <w:basedOn w:val="Normal"/>
    <w:uiPriority w:val="9"/>
    <w:qFormat/>
    <w:locked/>
    <w:rsid w:val="000F056D"/>
    <w:pPr>
      <w:spacing w:line="360" w:lineRule="auto"/>
      <w:jc w:val="center"/>
    </w:pPr>
    <w:rPr>
      <w:rFonts w:ascii="Arial" w:hAnsi="Arial" w:cs="Arial"/>
      <w:b/>
      <w:sz w:val="18"/>
      <w:szCs w:val="18"/>
    </w:rPr>
  </w:style>
  <w:style w:type="paragraph" w:customStyle="1" w:styleId="ANEXOSTitlo">
    <w:name w:val="# ANEXOS Titúlo"/>
    <w:basedOn w:val="Normal"/>
    <w:uiPriority w:val="8"/>
    <w:qFormat/>
    <w:locked/>
    <w:rsid w:val="00CD64D4"/>
    <w:pPr>
      <w:spacing w:line="360" w:lineRule="auto"/>
      <w:jc w:val="center"/>
    </w:pPr>
    <w:rPr>
      <w:rFonts w:ascii="Arial" w:hAnsi="Arial" w:cs="Arial"/>
      <w:b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Nome">
    <w:name w:val="# ANEXOS Nome"/>
    <w:basedOn w:val="Normal"/>
    <w:uiPriority w:val="9"/>
    <w:qFormat/>
    <w:locked/>
    <w:rsid w:val="000F056D"/>
    <w:pPr>
      <w:spacing w:line="360" w:lineRule="auto"/>
      <w:jc w:val="center"/>
    </w:pPr>
    <w:rPr>
      <w:rFonts w:ascii="Arial" w:hAnsi="Arial" w:cs="Arial"/>
      <w:b/>
      <w:sz w:val="18"/>
      <w:szCs w:val="18"/>
    </w:rPr>
  </w:style>
  <w:style w:type="paragraph" w:customStyle="1" w:styleId="ANEXOSTitlo">
    <w:name w:val="# ANEXOS Titúlo"/>
    <w:basedOn w:val="Normal"/>
    <w:uiPriority w:val="8"/>
    <w:qFormat/>
    <w:locked/>
    <w:rsid w:val="00CD64D4"/>
    <w:pPr>
      <w:spacing w:line="360" w:lineRule="auto"/>
      <w:jc w:val="center"/>
    </w:pPr>
    <w:rPr>
      <w:rFonts w:ascii="Arial" w:hAnsi="Arial" w:cs="Arial"/>
      <w:b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765</Words>
  <Characters>4136</Characters>
  <Application>Microsoft Office Word</Application>
  <DocSecurity>0</DocSecurity>
  <Lines>34</Lines>
  <Paragraphs>9</Paragraphs>
  <ScaleCrop>false</ScaleCrop>
  <Company/>
  <LinksUpToDate>false</LinksUpToDate>
  <CharactersWithSpaces>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5</cp:revision>
  <dcterms:created xsi:type="dcterms:W3CDTF">2020-07-09T17:42:00Z</dcterms:created>
  <dcterms:modified xsi:type="dcterms:W3CDTF">2020-07-09T21:05:00Z</dcterms:modified>
</cp:coreProperties>
</file>